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18" w:rsidRPr="00A75103" w:rsidRDefault="00FF0918" w:rsidP="00A7510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751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формирования фонда капитального ремонта на специальном счете</w:t>
      </w:r>
    </w:p>
    <w:p w:rsidR="00FF0918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Согласно ст</w:t>
      </w:r>
      <w:r>
        <w:rPr>
          <w:rFonts w:ascii="Times New Roman" w:hAnsi="Times New Roman" w:cs="Times New Roman"/>
          <w:sz w:val="28"/>
          <w:szCs w:val="28"/>
        </w:rPr>
        <w:t>атье</w:t>
      </w:r>
      <w:bookmarkStart w:id="0" w:name="_GoBack"/>
      <w:bookmarkEnd w:id="0"/>
      <w:r w:rsidRPr="00A75103">
        <w:rPr>
          <w:rFonts w:ascii="Times New Roman" w:hAnsi="Times New Roman" w:cs="Times New Roman"/>
          <w:sz w:val="28"/>
          <w:szCs w:val="28"/>
        </w:rPr>
        <w:t xml:space="preserve"> 169 Жилищного кодекса Российской Федерации собственники  </w:t>
      </w:r>
      <w:r w:rsidRPr="00A75103">
        <w:rPr>
          <w:rFonts w:ascii="Times New Roman" w:hAnsi="Times New Roman" w:cs="Times New Roman"/>
          <w:sz w:val="28"/>
          <w:szCs w:val="28"/>
          <w:shd w:val="clear" w:color="auto" w:fill="FFFFFF"/>
        </w:rPr>
        <w:t> помещений  в многоквартирном доме обязаны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уплачивать ежемесячные взносы</w:t>
      </w:r>
      <w:r w:rsidRPr="00A75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5103">
        <w:rPr>
          <w:rFonts w:ascii="Times New Roman" w:hAnsi="Times New Roman" w:cs="Times New Roman"/>
          <w:sz w:val="28"/>
          <w:szCs w:val="28"/>
        </w:rPr>
        <w:t>на капитальный ремонт общего имущества в многоквартирном доме.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Взносы на капитальный ремонт, уплаченные собственниками помещений в многоквартирном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находящимися на специальном счете, и образуют фонд капитального ремонта.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-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5103">
        <w:rPr>
          <w:rFonts w:ascii="Times New Roman" w:hAnsi="Times New Roman" w:cs="Times New Roman"/>
          <w:sz w:val="28"/>
          <w:szCs w:val="28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 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владелец специального счета.</w:t>
      </w:r>
    </w:p>
    <w:p w:rsidR="00FF0918" w:rsidRPr="00A75103" w:rsidRDefault="00FF0918" w:rsidP="00A7510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F0918" w:rsidRPr="00A75103" w:rsidSect="00C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0C"/>
    <w:rsid w:val="0014537A"/>
    <w:rsid w:val="0018770C"/>
    <w:rsid w:val="00736C2D"/>
    <w:rsid w:val="00A75103"/>
    <w:rsid w:val="00C267D7"/>
    <w:rsid w:val="00E35CB4"/>
    <w:rsid w:val="00EA7A3A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D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7510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1458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Сулейманов</dc:creator>
  <cp:keywords/>
  <dc:description/>
  <cp:lastModifiedBy>xxx</cp:lastModifiedBy>
  <cp:revision>5</cp:revision>
  <dcterms:created xsi:type="dcterms:W3CDTF">2023-01-28T11:59:00Z</dcterms:created>
  <dcterms:modified xsi:type="dcterms:W3CDTF">2023-01-30T08:55:00Z</dcterms:modified>
</cp:coreProperties>
</file>